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26084" w14:textId="77777777" w:rsidR="00BA4BFE" w:rsidRPr="00BA4BFE" w:rsidRDefault="00BA4BFE" w:rsidP="00BA4BFE">
      <w:pPr>
        <w:shd w:val="clear" w:color="auto" w:fill="FFFFFF"/>
        <w:spacing w:after="180" w:line="240" w:lineRule="auto"/>
        <w:ind w:firstLine="210"/>
        <w:jc w:val="center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Times New Roman" w:eastAsia="Times New Roman" w:hAnsi="Times New Roman" w:cs="Times New Roman"/>
          <w:b/>
          <w:bCs/>
          <w:color w:val="535C69"/>
          <w:sz w:val="27"/>
          <w:szCs w:val="27"/>
          <w:lang w:eastAsia="ru-RU"/>
        </w:rPr>
        <w:t>Контрольная работа по курсу </w:t>
      </w:r>
      <w:r w:rsidRPr="00BA4BFE">
        <w:rPr>
          <w:rFonts w:ascii="Times New Roman" w:eastAsia="Times New Roman" w:hAnsi="Times New Roman" w:cs="Times New Roman"/>
          <w:b/>
          <w:bCs/>
          <w:color w:val="535C69"/>
          <w:sz w:val="27"/>
          <w:szCs w:val="27"/>
          <w:lang w:eastAsia="ru-RU"/>
        </w:rPr>
        <w:br/>
        <w:t>«Экспериментальная психология с практикумом»</w:t>
      </w:r>
    </w:p>
    <w:p w14:paraId="550D859D" w14:textId="77777777" w:rsidR="00BA4BFE" w:rsidRPr="00BA4BFE" w:rsidRDefault="00BA4BFE" w:rsidP="00BA4BFE">
      <w:pPr>
        <w:shd w:val="clear" w:color="auto" w:fill="FFFFFF"/>
        <w:spacing w:before="75" w:after="75" w:line="240" w:lineRule="auto"/>
        <w:ind w:firstLine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Times New Roman" w:eastAsia="Times New Roman" w:hAnsi="Times New Roman" w:cs="Times New Roman"/>
          <w:b/>
          <w:bCs/>
          <w:color w:val="535C69"/>
          <w:sz w:val="27"/>
          <w:szCs w:val="27"/>
          <w:lang w:eastAsia="ru-RU"/>
        </w:rPr>
        <w:t>Тема контрольной работы: </w:t>
      </w:r>
      <w:r w:rsidRPr="00BA4BFE">
        <w:rPr>
          <w:rFonts w:ascii="Times New Roman" w:eastAsia="Times New Roman" w:hAnsi="Times New Roman" w:cs="Times New Roman"/>
          <w:color w:val="535C69"/>
          <w:sz w:val="27"/>
          <w:szCs w:val="27"/>
          <w:lang w:eastAsia="ru-RU"/>
        </w:rPr>
        <w:t>Проведение структурно-методологического анализа психологического эксперимента.</w:t>
      </w:r>
    </w:p>
    <w:p w14:paraId="02CBB3D4" w14:textId="77777777" w:rsidR="00BA4BFE" w:rsidRPr="00BA4BFE" w:rsidRDefault="00BA4BFE" w:rsidP="00BA4BFE">
      <w:pPr>
        <w:shd w:val="clear" w:color="auto" w:fill="FFFFFF"/>
        <w:spacing w:before="75" w:after="75" w:line="240" w:lineRule="auto"/>
        <w:ind w:firstLine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Times New Roman" w:eastAsia="Times New Roman" w:hAnsi="Times New Roman" w:cs="Times New Roman"/>
          <w:b/>
          <w:bCs/>
          <w:color w:val="535C69"/>
          <w:sz w:val="27"/>
          <w:szCs w:val="27"/>
          <w:lang w:eastAsia="ru-RU"/>
        </w:rPr>
        <w:t>Цель</w:t>
      </w:r>
      <w:r w:rsidRPr="00BA4BFE">
        <w:rPr>
          <w:rFonts w:ascii="Times New Roman" w:eastAsia="Times New Roman" w:hAnsi="Times New Roman" w:cs="Times New Roman"/>
          <w:color w:val="535C69"/>
          <w:sz w:val="27"/>
          <w:szCs w:val="27"/>
          <w:lang w:eastAsia="ru-RU"/>
        </w:rPr>
        <w:t> – приобретение навыков анализа методологии и структуры психологического эксперимента.</w:t>
      </w:r>
    </w:p>
    <w:p w14:paraId="5BBE6CAF" w14:textId="77777777" w:rsidR="00BA4BFE" w:rsidRPr="00BA4BFE" w:rsidRDefault="00BA4BFE" w:rsidP="00BA4BFE">
      <w:pPr>
        <w:shd w:val="clear" w:color="auto" w:fill="FFFFFF"/>
        <w:spacing w:before="75" w:after="75" w:line="240" w:lineRule="auto"/>
        <w:ind w:firstLine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Times New Roman" w:eastAsia="Times New Roman" w:hAnsi="Times New Roman" w:cs="Times New Roman"/>
          <w:b/>
          <w:bCs/>
          <w:color w:val="535C69"/>
          <w:sz w:val="27"/>
          <w:szCs w:val="27"/>
          <w:lang w:eastAsia="ru-RU"/>
        </w:rPr>
        <w:t>Задачи выполнения практического задания.</w:t>
      </w:r>
    </w:p>
    <w:p w14:paraId="335C56E9" w14:textId="77777777" w:rsidR="00BA4BFE" w:rsidRPr="00BA4BFE" w:rsidRDefault="00BA4BFE" w:rsidP="00BA4BFE">
      <w:pPr>
        <w:shd w:val="clear" w:color="auto" w:fill="FFFFFF"/>
        <w:spacing w:after="75" w:line="240" w:lineRule="auto"/>
        <w:ind w:hanging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  <w:t>1. </w:t>
      </w:r>
      <w:r w:rsidRPr="00BA4BFE">
        <w:rPr>
          <w:rFonts w:ascii="Times New Roman" w:eastAsia="Times New Roman" w:hAnsi="Times New Roman" w:cs="Times New Roman"/>
          <w:color w:val="535C69"/>
          <w:sz w:val="27"/>
          <w:szCs w:val="27"/>
          <w:lang w:eastAsia="ru-RU"/>
        </w:rPr>
        <w:t>Определить зависимые и независимые переменные, варианты их проявления.</w:t>
      </w:r>
    </w:p>
    <w:p w14:paraId="787EF13F" w14:textId="77777777" w:rsidR="00BA4BFE" w:rsidRPr="00BA4BFE" w:rsidRDefault="00BA4BFE" w:rsidP="00BA4BFE">
      <w:pPr>
        <w:shd w:val="clear" w:color="auto" w:fill="FFFFFF"/>
        <w:spacing w:after="75" w:line="240" w:lineRule="auto"/>
        <w:ind w:hanging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  <w:t>2. </w:t>
      </w:r>
      <w:r w:rsidRPr="00BA4BFE">
        <w:rPr>
          <w:rFonts w:ascii="Times New Roman" w:eastAsia="Times New Roman" w:hAnsi="Times New Roman" w:cs="Times New Roman"/>
          <w:color w:val="535C69"/>
          <w:sz w:val="27"/>
          <w:szCs w:val="27"/>
          <w:lang w:eastAsia="ru-RU"/>
        </w:rPr>
        <w:t>Сформулировать экспериментальные гипотезы.</w:t>
      </w:r>
    </w:p>
    <w:p w14:paraId="38F9FE77" w14:textId="77777777" w:rsidR="00BA4BFE" w:rsidRPr="00BA4BFE" w:rsidRDefault="00BA4BFE" w:rsidP="00BA4BFE">
      <w:pPr>
        <w:shd w:val="clear" w:color="auto" w:fill="FFFFFF"/>
        <w:spacing w:after="75" w:line="240" w:lineRule="auto"/>
        <w:ind w:hanging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  <w:t>3. </w:t>
      </w:r>
      <w:r w:rsidRPr="00BA4BFE">
        <w:rPr>
          <w:rFonts w:ascii="Times New Roman" w:eastAsia="Times New Roman" w:hAnsi="Times New Roman" w:cs="Times New Roman"/>
          <w:color w:val="535C69"/>
          <w:sz w:val="27"/>
          <w:szCs w:val="27"/>
          <w:lang w:eastAsia="ru-RU"/>
        </w:rPr>
        <w:t>Определить стратегии эксперимента (констатирующая, формирующая, сопоставления) и объяснить выбор стратегии.</w:t>
      </w:r>
    </w:p>
    <w:p w14:paraId="69A3E961" w14:textId="77777777" w:rsidR="00BA4BFE" w:rsidRPr="00BA4BFE" w:rsidRDefault="00BA4BFE" w:rsidP="00BA4BFE">
      <w:pPr>
        <w:shd w:val="clear" w:color="auto" w:fill="FFFFFF"/>
        <w:spacing w:after="75" w:line="240" w:lineRule="auto"/>
        <w:ind w:hanging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  <w:t>4. </w:t>
      </w:r>
      <w:r w:rsidRPr="00BA4BFE">
        <w:rPr>
          <w:rFonts w:ascii="Times New Roman" w:eastAsia="Times New Roman" w:hAnsi="Times New Roman" w:cs="Times New Roman"/>
          <w:color w:val="535C69"/>
          <w:sz w:val="27"/>
          <w:szCs w:val="27"/>
          <w:lang w:eastAsia="ru-RU"/>
        </w:rPr>
        <w:t> Определить план эксперимента по способу представления независимой переменной (качественной, количественной) и объяснить выбор плана. </w:t>
      </w:r>
    </w:p>
    <w:p w14:paraId="503D1963" w14:textId="77777777" w:rsidR="00BA4BFE" w:rsidRPr="00BA4BFE" w:rsidRDefault="00BA4BFE" w:rsidP="00BA4BFE">
      <w:pPr>
        <w:shd w:val="clear" w:color="auto" w:fill="FFFFFF"/>
        <w:spacing w:after="75" w:line="240" w:lineRule="auto"/>
        <w:ind w:hanging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  <w:t>5. </w:t>
      </w:r>
      <w:r w:rsidRPr="00BA4BFE">
        <w:rPr>
          <w:rFonts w:ascii="Times New Roman" w:eastAsia="Times New Roman" w:hAnsi="Times New Roman" w:cs="Times New Roman"/>
          <w:color w:val="535C69"/>
          <w:sz w:val="27"/>
          <w:szCs w:val="27"/>
          <w:lang w:eastAsia="ru-RU"/>
        </w:rPr>
        <w:t>Определить план эксперимента по количеству групп (межгрупповой, внутригрупповой) и объяснить выбор групп.</w:t>
      </w:r>
    </w:p>
    <w:p w14:paraId="5303BB10" w14:textId="77777777" w:rsidR="00BA4BFE" w:rsidRPr="00BA4BFE" w:rsidRDefault="00BA4BFE" w:rsidP="00BA4BFE">
      <w:pPr>
        <w:shd w:val="clear" w:color="auto" w:fill="FFFFFF"/>
        <w:spacing w:after="75" w:line="240" w:lineRule="auto"/>
        <w:ind w:hanging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  <w:t>6. </w:t>
      </w:r>
      <w:r w:rsidRPr="00BA4BFE">
        <w:rPr>
          <w:rFonts w:ascii="Times New Roman" w:eastAsia="Times New Roman" w:hAnsi="Times New Roman" w:cs="Times New Roman"/>
          <w:color w:val="535C69"/>
          <w:sz w:val="27"/>
          <w:szCs w:val="27"/>
          <w:lang w:eastAsia="ru-RU"/>
        </w:rPr>
        <w:t>Определить план эксперимента по особенностям контроля валидности (истинный, квазиэкспериментальный, доэкспериментальный), схематично представить план, объяснить выбор именно такого плана.</w:t>
      </w:r>
    </w:p>
    <w:p w14:paraId="512C3552" w14:textId="77777777" w:rsidR="00BA4BFE" w:rsidRPr="00BA4BFE" w:rsidRDefault="00BA4BFE" w:rsidP="00BA4BFE">
      <w:pPr>
        <w:shd w:val="clear" w:color="auto" w:fill="FFFFFF"/>
        <w:spacing w:after="75" w:line="240" w:lineRule="auto"/>
        <w:ind w:hanging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  <w:t>7. </w:t>
      </w:r>
      <w:r w:rsidRPr="00BA4BFE">
        <w:rPr>
          <w:rFonts w:ascii="Times New Roman" w:eastAsia="Times New Roman" w:hAnsi="Times New Roman" w:cs="Times New Roman"/>
          <w:color w:val="535C69"/>
          <w:sz w:val="27"/>
          <w:szCs w:val="27"/>
          <w:lang w:eastAsia="ru-RU"/>
        </w:rPr>
        <w:t>Определить план эксперимента по количеству независимых переменных (с одной независимой переменной, факторный), для факторного плана – схематичное представление данных, объяснить свое решение.</w:t>
      </w:r>
    </w:p>
    <w:p w14:paraId="280662D5" w14:textId="77777777" w:rsidR="00BA4BFE" w:rsidRPr="00BA4BFE" w:rsidRDefault="00BA4BFE" w:rsidP="00BA4BFE">
      <w:pPr>
        <w:shd w:val="clear" w:color="auto" w:fill="FFFFFF"/>
        <w:spacing w:after="75" w:line="240" w:lineRule="auto"/>
        <w:ind w:hanging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  <w:t>8. </w:t>
      </w:r>
      <w:r w:rsidRPr="00BA4BFE">
        <w:rPr>
          <w:rFonts w:ascii="Times New Roman" w:eastAsia="Times New Roman" w:hAnsi="Times New Roman" w:cs="Times New Roman"/>
          <w:color w:val="535C69"/>
          <w:sz w:val="27"/>
          <w:szCs w:val="27"/>
          <w:lang w:eastAsia="ru-RU"/>
        </w:rPr>
        <w:t>Определить основные методы измерения экспериментального эффекта.</w:t>
      </w:r>
    </w:p>
    <w:p w14:paraId="180A4944" w14:textId="77777777" w:rsidR="00BA4BFE" w:rsidRPr="00BA4BFE" w:rsidRDefault="00BA4BFE" w:rsidP="00BA4BFE">
      <w:pPr>
        <w:shd w:val="clear" w:color="auto" w:fill="FFFFFF"/>
        <w:spacing w:after="75" w:line="240" w:lineRule="auto"/>
        <w:ind w:hanging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  <w:t>9. </w:t>
      </w:r>
      <w:r w:rsidRPr="00BA4BFE">
        <w:rPr>
          <w:rFonts w:ascii="Times New Roman" w:eastAsia="Times New Roman" w:hAnsi="Times New Roman" w:cs="Times New Roman"/>
          <w:color w:val="535C69"/>
          <w:sz w:val="27"/>
          <w:szCs w:val="27"/>
          <w:lang w:eastAsia="ru-RU"/>
        </w:rPr>
        <w:t>Описать способы контроля, которые используются в экспериментах.</w:t>
      </w:r>
    </w:p>
    <w:p w14:paraId="5DA97EE8" w14:textId="77777777" w:rsidR="00BA4BFE" w:rsidRPr="00BA4BFE" w:rsidRDefault="00BA4BFE" w:rsidP="00BA4BFE">
      <w:pPr>
        <w:shd w:val="clear" w:color="auto" w:fill="FFFFFF"/>
        <w:spacing w:before="75" w:after="75" w:line="240" w:lineRule="auto"/>
        <w:ind w:firstLine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Times New Roman" w:eastAsia="Times New Roman" w:hAnsi="Times New Roman" w:cs="Times New Roman"/>
          <w:b/>
          <w:bCs/>
          <w:color w:val="535C69"/>
          <w:sz w:val="27"/>
          <w:szCs w:val="27"/>
          <w:lang w:eastAsia="ru-RU"/>
        </w:rPr>
        <w:t>Задание:</w:t>
      </w:r>
    </w:p>
    <w:p w14:paraId="4A7675E1" w14:textId="77777777" w:rsidR="00BA4BFE" w:rsidRPr="00BA4BFE" w:rsidRDefault="00BA4BFE" w:rsidP="00BA4BFE">
      <w:pPr>
        <w:shd w:val="clear" w:color="auto" w:fill="FFFFFF"/>
        <w:spacing w:before="75" w:after="75" w:line="240" w:lineRule="auto"/>
        <w:ind w:firstLine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Times New Roman" w:eastAsia="Times New Roman" w:hAnsi="Times New Roman" w:cs="Times New Roman"/>
          <w:color w:val="535C69"/>
          <w:sz w:val="27"/>
          <w:szCs w:val="27"/>
          <w:lang w:eastAsia="ru-RU"/>
        </w:rPr>
        <w:t>Вам предлагается проанализировать три эксперимента. Прочтите предложенные описания экспериментов, проанализируйте их в соответствии со схемой анализа (см. задачи выполнения практического задания пункты 1-9)</w:t>
      </w:r>
    </w:p>
    <w:p w14:paraId="3D950C49" w14:textId="77777777" w:rsidR="00BA4BFE" w:rsidRPr="00BA4BFE" w:rsidRDefault="00BA4BFE" w:rsidP="00BA4BFE">
      <w:pPr>
        <w:shd w:val="clear" w:color="auto" w:fill="FFFFFF"/>
        <w:spacing w:before="75" w:after="75" w:line="240" w:lineRule="auto"/>
        <w:ind w:firstLine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Times New Roman" w:eastAsia="Times New Roman" w:hAnsi="Times New Roman" w:cs="Times New Roman"/>
          <w:b/>
          <w:bCs/>
          <w:color w:val="535C69"/>
          <w:sz w:val="27"/>
          <w:szCs w:val="27"/>
          <w:lang w:eastAsia="ru-RU"/>
        </w:rPr>
        <w:t>Эксперимент 1.</w:t>
      </w:r>
      <w:r w:rsidRPr="00BA4BFE">
        <w:rPr>
          <w:rFonts w:ascii="Times New Roman" w:eastAsia="Times New Roman" w:hAnsi="Times New Roman" w:cs="Times New Roman"/>
          <w:color w:val="535C69"/>
          <w:sz w:val="27"/>
          <w:szCs w:val="27"/>
          <w:lang w:eastAsia="ru-RU"/>
        </w:rPr>
        <w:t> Мысленная тренировка по: ГоттсданкерР. Основы психологического эксперимента: учеб. пособие: пер. с англ. – М.: Изд-во Моск. ун-та, 1982. – 464 с. (см. рекомендованную литературу)</w:t>
      </w:r>
    </w:p>
    <w:p w14:paraId="1A05144E" w14:textId="77777777" w:rsidR="00BA4BFE" w:rsidRPr="00BA4BFE" w:rsidRDefault="00BA4BFE" w:rsidP="00BA4BFE">
      <w:pPr>
        <w:shd w:val="clear" w:color="auto" w:fill="FFFFFF"/>
        <w:spacing w:before="75" w:after="75" w:line="240" w:lineRule="auto"/>
        <w:ind w:firstLine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Times New Roman" w:eastAsia="Times New Roman" w:hAnsi="Times New Roman" w:cs="Times New Roman"/>
          <w:color w:val="535C69"/>
          <w:sz w:val="27"/>
          <w:szCs w:val="27"/>
          <w:lang w:eastAsia="ru-RU"/>
        </w:rPr>
        <w:t>Д. Пратер – психолог академии воинских сил Америки – выдвинул гипотезу о том, что при выполнении обычных тренировочных программ в воображении – мысленно – у курсантов улучшатся навыки по выполнению посадки самолета Т-37.</w:t>
      </w:r>
    </w:p>
    <w:p w14:paraId="4FE8A843" w14:textId="77777777" w:rsidR="00BA4BFE" w:rsidRPr="00BA4BFE" w:rsidRDefault="00BA4BFE" w:rsidP="00BA4BFE">
      <w:pPr>
        <w:shd w:val="clear" w:color="auto" w:fill="FFFFFF"/>
        <w:spacing w:before="75" w:after="75" w:line="240" w:lineRule="auto"/>
        <w:ind w:firstLine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Times New Roman" w:eastAsia="Times New Roman" w:hAnsi="Times New Roman" w:cs="Times New Roman"/>
          <w:color w:val="535C69"/>
          <w:sz w:val="27"/>
          <w:szCs w:val="27"/>
          <w:lang w:eastAsia="ru-RU"/>
        </w:rPr>
        <w:t>В эксперименте приняли участие 23 курсанта, отобранных случайным образом. Все они имели незначительный опыт как полетов на реальных машинах, так и работы на тренажерах.</w:t>
      </w:r>
    </w:p>
    <w:p w14:paraId="2B8BE776" w14:textId="77777777" w:rsidR="00BA4BFE" w:rsidRPr="00BA4BFE" w:rsidRDefault="00BA4BFE" w:rsidP="00BA4BFE">
      <w:pPr>
        <w:shd w:val="clear" w:color="auto" w:fill="FFFFFF"/>
        <w:spacing w:before="75" w:after="75" w:line="240" w:lineRule="auto"/>
        <w:ind w:firstLine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Times New Roman" w:eastAsia="Times New Roman" w:hAnsi="Times New Roman" w:cs="Times New Roman"/>
          <w:color w:val="535C69"/>
          <w:sz w:val="27"/>
          <w:szCs w:val="27"/>
          <w:lang w:eastAsia="ru-RU"/>
        </w:rPr>
        <w:t>Участники контрольной группы В (10 человек) проходили тренировку в традиционном режиме.</w:t>
      </w:r>
    </w:p>
    <w:p w14:paraId="313B5A88" w14:textId="77777777" w:rsidR="00BA4BFE" w:rsidRPr="00BA4BFE" w:rsidRDefault="00BA4BFE" w:rsidP="00BA4BFE">
      <w:pPr>
        <w:shd w:val="clear" w:color="auto" w:fill="FFFFFF"/>
        <w:spacing w:before="75" w:after="75" w:line="240" w:lineRule="auto"/>
        <w:ind w:firstLine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Times New Roman" w:eastAsia="Times New Roman" w:hAnsi="Times New Roman" w:cs="Times New Roman"/>
          <w:color w:val="535C69"/>
          <w:sz w:val="27"/>
          <w:szCs w:val="27"/>
          <w:lang w:eastAsia="ru-RU"/>
        </w:rPr>
        <w:lastRenderedPageBreak/>
        <w:t>Участники экспериментальной группы А (13 человек) осуществляли к тому же мыслительные тренировки: четыре раза за период обучения курсанты помещались в макет кабины самолета, через наушники им подавалась детальная информация о выполнении всех необходимых операций относительно 145 посадки самолета, участники должны были во всех деталях представлять себе процесс посадки.</w:t>
      </w:r>
    </w:p>
    <w:p w14:paraId="4D0CE3E1" w14:textId="77777777" w:rsidR="00BA4BFE" w:rsidRPr="00BA4BFE" w:rsidRDefault="00BA4BFE" w:rsidP="00BA4BFE">
      <w:pPr>
        <w:shd w:val="clear" w:color="auto" w:fill="FFFFFF"/>
        <w:spacing w:before="75" w:after="75" w:line="240" w:lineRule="auto"/>
        <w:ind w:firstLine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Times New Roman" w:eastAsia="Times New Roman" w:hAnsi="Times New Roman" w:cs="Times New Roman"/>
          <w:color w:val="535C69"/>
          <w:sz w:val="27"/>
          <w:szCs w:val="27"/>
          <w:lang w:eastAsia="ru-RU"/>
        </w:rPr>
        <w:t>Каждая из мыслительных тренировок длилась 11–15 минут и осуществлялась после четвертого, пятого, шестого и седьмого вылетов.</w:t>
      </w:r>
    </w:p>
    <w:p w14:paraId="028F0BBA" w14:textId="77777777" w:rsidR="00BA4BFE" w:rsidRPr="00BA4BFE" w:rsidRDefault="00BA4BFE" w:rsidP="00BA4BFE">
      <w:pPr>
        <w:shd w:val="clear" w:color="auto" w:fill="FFFFFF"/>
        <w:spacing w:before="75" w:after="75" w:line="240" w:lineRule="auto"/>
        <w:ind w:firstLine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Times New Roman" w:eastAsia="Times New Roman" w:hAnsi="Times New Roman" w:cs="Times New Roman"/>
          <w:color w:val="535C69"/>
          <w:sz w:val="27"/>
          <w:szCs w:val="27"/>
          <w:lang w:eastAsia="ru-RU"/>
        </w:rPr>
        <w:t>После проведения эксперимента умения курсантов сажать самолет оценивались экспертами по семибалльной шкале, отдельно – знание операций (насколько хорошо курсант понимает, что именно он должен делать) и отдельно – техника их выполнения (успешность выполнения операций).</w:t>
      </w:r>
    </w:p>
    <w:p w14:paraId="44C1A201" w14:textId="77777777" w:rsidR="00BA4BFE" w:rsidRPr="00BA4BFE" w:rsidRDefault="00BA4BFE" w:rsidP="00BA4BFE">
      <w:pPr>
        <w:shd w:val="clear" w:color="auto" w:fill="FFFFFF"/>
        <w:spacing w:before="75" w:after="75" w:line="240" w:lineRule="auto"/>
        <w:ind w:firstLine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Times New Roman" w:eastAsia="Times New Roman" w:hAnsi="Times New Roman" w:cs="Times New Roman"/>
          <w:color w:val="535C69"/>
          <w:sz w:val="27"/>
          <w:szCs w:val="27"/>
          <w:lang w:eastAsia="ru-RU"/>
        </w:rPr>
        <w:t>В результате эксперимента гипотеза подтвердилась: мысленные тренировки улучшают навыки посадки самолета у курсантов.</w:t>
      </w:r>
    </w:p>
    <w:p w14:paraId="5370EC7C" w14:textId="77777777" w:rsidR="00BA4BFE" w:rsidRPr="00BA4BFE" w:rsidRDefault="00BA4BFE" w:rsidP="00BA4BFE">
      <w:pPr>
        <w:shd w:val="clear" w:color="auto" w:fill="FFFFFF"/>
        <w:spacing w:before="75" w:after="75" w:line="240" w:lineRule="auto"/>
        <w:ind w:firstLine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Times New Roman" w:eastAsia="Times New Roman" w:hAnsi="Times New Roman" w:cs="Times New Roman"/>
          <w:color w:val="535C69"/>
          <w:sz w:val="27"/>
          <w:szCs w:val="27"/>
          <w:lang w:eastAsia="ru-RU"/>
        </w:rPr>
        <w:t>Средний балл за знание операций участников группы А – 4,53, за технику – 4,26; участников группы В – 4,21 и 3,89 соответственно.</w:t>
      </w:r>
    </w:p>
    <w:p w14:paraId="2E2D4603" w14:textId="77777777" w:rsidR="00BA4BFE" w:rsidRPr="00BA4BFE" w:rsidRDefault="00BA4BFE" w:rsidP="00BA4BFE">
      <w:pPr>
        <w:shd w:val="clear" w:color="auto" w:fill="FFFFFF"/>
        <w:spacing w:before="75" w:after="75" w:line="240" w:lineRule="auto"/>
        <w:ind w:firstLine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Times New Roman" w:eastAsia="Times New Roman" w:hAnsi="Times New Roman" w:cs="Times New Roman"/>
          <w:b/>
          <w:bCs/>
          <w:color w:val="535C69"/>
          <w:sz w:val="27"/>
          <w:szCs w:val="27"/>
          <w:lang w:eastAsia="ru-RU"/>
        </w:rPr>
        <w:t>Эксперимент 2</w:t>
      </w:r>
      <w:r w:rsidRPr="00BA4BFE">
        <w:rPr>
          <w:rFonts w:ascii="Times New Roman" w:eastAsia="Times New Roman" w:hAnsi="Times New Roman" w:cs="Times New Roman"/>
          <w:color w:val="535C69"/>
          <w:sz w:val="27"/>
          <w:szCs w:val="27"/>
          <w:lang w:eastAsia="ru-RU"/>
        </w:rPr>
        <w:t>. Исследования близнецов Экспериментальное решение вопроса о роли наследственности и среды в формировании человека по: Хок Р. 40 исследований, которые потрясли психологию. Секреты кающихся экспериментов. – СПб.: Прайм-Еврознак, 2003. – 416 с. (см. рекомендованную литературу)</w:t>
      </w:r>
    </w:p>
    <w:p w14:paraId="19E3A953" w14:textId="77777777" w:rsidR="00BA4BFE" w:rsidRPr="00BA4BFE" w:rsidRDefault="00BA4BFE" w:rsidP="00BA4BFE">
      <w:pPr>
        <w:shd w:val="clear" w:color="auto" w:fill="FFFFFF"/>
        <w:spacing w:before="75" w:after="75" w:line="240" w:lineRule="auto"/>
        <w:ind w:firstLine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Times New Roman" w:eastAsia="Times New Roman" w:hAnsi="Times New Roman" w:cs="Times New Roman"/>
          <w:color w:val="535C69"/>
          <w:sz w:val="27"/>
          <w:szCs w:val="27"/>
          <w:lang w:eastAsia="ru-RU"/>
        </w:rPr>
        <w:t>Бошарт с коллегами заинтересовался вопросами соотношения социальных и наследственных факторов в развитии личности. Для проведения исследования (варианта эксперимента) отыскали 56 пар монозиготних близнецов из США и других стран, которые были разлучены в раннем детстве и воспитывались в разных условиях.      В качестве контрольной группы к исследованию были привлечены пары близнецов, которые воспитывались вместе.</w:t>
      </w:r>
    </w:p>
    <w:p w14:paraId="4DE38C86" w14:textId="77777777" w:rsidR="00BA4BFE" w:rsidRPr="00BA4BFE" w:rsidRDefault="00BA4BFE" w:rsidP="00BA4BFE">
      <w:pPr>
        <w:shd w:val="clear" w:color="auto" w:fill="FFFFFF"/>
        <w:spacing w:before="75" w:after="75" w:line="240" w:lineRule="auto"/>
        <w:ind w:firstLine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Times New Roman" w:eastAsia="Times New Roman" w:hAnsi="Times New Roman" w:cs="Times New Roman"/>
          <w:color w:val="535C69"/>
          <w:sz w:val="27"/>
          <w:szCs w:val="27"/>
          <w:lang w:eastAsia="ru-RU"/>
        </w:rPr>
        <w:t>Исследователи планировали выявить как можно больше личностных черт и характеристик, их интересовало, будут ли различаться разлученные близнецы по параметрам физиологического развития, интеллекта, личностных характеристик, социальных установок и интересов.</w:t>
      </w:r>
    </w:p>
    <w:p w14:paraId="2D92D370" w14:textId="77777777" w:rsidR="00BA4BFE" w:rsidRPr="00BA4BFE" w:rsidRDefault="00BA4BFE" w:rsidP="00BA4BFE">
      <w:pPr>
        <w:shd w:val="clear" w:color="auto" w:fill="FFFFFF"/>
        <w:spacing w:before="75" w:after="75" w:line="240" w:lineRule="auto"/>
        <w:ind w:firstLine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Times New Roman" w:eastAsia="Times New Roman" w:hAnsi="Times New Roman" w:cs="Times New Roman"/>
          <w:color w:val="535C69"/>
          <w:sz w:val="27"/>
          <w:szCs w:val="27"/>
          <w:lang w:eastAsia="ru-RU"/>
        </w:rPr>
        <w:t>Предположение, которое было заложено в основу исследования, состояло в том, что близнецы, которые жили вместе, должны быть более похожими по всем характеристикам, чем близнецы, которые были разлучены в детстве.</w:t>
      </w:r>
    </w:p>
    <w:p w14:paraId="74C63298" w14:textId="77777777" w:rsidR="00BA4BFE" w:rsidRPr="00BA4BFE" w:rsidRDefault="00BA4BFE" w:rsidP="00BA4BFE">
      <w:pPr>
        <w:shd w:val="clear" w:color="auto" w:fill="FFFFFF"/>
        <w:spacing w:before="75" w:after="75" w:line="240" w:lineRule="auto"/>
        <w:ind w:firstLine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Times New Roman" w:eastAsia="Times New Roman" w:hAnsi="Times New Roman" w:cs="Times New Roman"/>
          <w:color w:val="535C69"/>
          <w:sz w:val="27"/>
          <w:szCs w:val="27"/>
          <w:lang w:eastAsia="ru-RU"/>
        </w:rPr>
        <w:t>За неделю пребывания в Центре исследования близнецов и усыновления Миниаполиса каждый из участников провел около 50 часов за тестированием и опросами.</w:t>
      </w:r>
    </w:p>
    <w:p w14:paraId="728FF949" w14:textId="77777777" w:rsidR="00BA4BFE" w:rsidRPr="00BA4BFE" w:rsidRDefault="00BA4BFE" w:rsidP="00BA4BFE">
      <w:pPr>
        <w:shd w:val="clear" w:color="auto" w:fill="FFFFFF"/>
        <w:spacing w:before="75" w:after="75" w:line="240" w:lineRule="auto"/>
        <w:ind w:firstLine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Times New Roman" w:eastAsia="Times New Roman" w:hAnsi="Times New Roman" w:cs="Times New Roman"/>
          <w:color w:val="535C69"/>
          <w:sz w:val="27"/>
          <w:szCs w:val="27"/>
          <w:lang w:eastAsia="ru-RU"/>
        </w:rPr>
        <w:t>Участники обеих групп отвечали на вопросы четырех методик по изучению личностных черт, трех – по изучению профессиональных способностей и двух тестов интеллекта, вдобавок исследовались физиологические показатели, такие как волновая активность мозга, кровяное давление и пульс.</w:t>
      </w:r>
    </w:p>
    <w:p w14:paraId="185B6054" w14:textId="77777777" w:rsidR="00BA4BFE" w:rsidRPr="00BA4BFE" w:rsidRDefault="00BA4BFE" w:rsidP="00BA4BFE">
      <w:pPr>
        <w:shd w:val="clear" w:color="auto" w:fill="FFFFFF"/>
        <w:spacing w:before="75" w:after="75" w:line="240" w:lineRule="auto"/>
        <w:ind w:firstLine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Times New Roman" w:eastAsia="Times New Roman" w:hAnsi="Times New Roman" w:cs="Times New Roman"/>
          <w:color w:val="535C69"/>
          <w:sz w:val="27"/>
          <w:szCs w:val="27"/>
          <w:lang w:eastAsia="ru-RU"/>
        </w:rPr>
        <w:t xml:space="preserve">Базовая гипотеза исследования была опровергнута, в результате корреляционного анализа были получены значимые результаты, которые свидетельствовали о том, что существенных отличий по всем исследуемым </w:t>
      </w:r>
      <w:r w:rsidRPr="00BA4BFE">
        <w:rPr>
          <w:rFonts w:ascii="Times New Roman" w:eastAsia="Times New Roman" w:hAnsi="Times New Roman" w:cs="Times New Roman"/>
          <w:color w:val="535C69"/>
          <w:sz w:val="27"/>
          <w:szCs w:val="27"/>
          <w:lang w:eastAsia="ru-RU"/>
        </w:rPr>
        <w:lastRenderedPageBreak/>
        <w:t>характеристикам нет как в парах разведенных близнецов, так и в парах близнецов, которые воспитывались вместе.</w:t>
      </w:r>
    </w:p>
    <w:p w14:paraId="048B4545" w14:textId="77777777" w:rsidR="00BA4BFE" w:rsidRPr="00BA4BFE" w:rsidRDefault="00BA4BFE" w:rsidP="00BA4BFE">
      <w:pPr>
        <w:shd w:val="clear" w:color="auto" w:fill="FFFFFF"/>
        <w:spacing w:before="75" w:after="75" w:line="240" w:lineRule="auto"/>
        <w:ind w:firstLine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Times New Roman" w:eastAsia="Times New Roman" w:hAnsi="Times New Roman" w:cs="Times New Roman"/>
          <w:b/>
          <w:bCs/>
          <w:color w:val="535C69"/>
          <w:sz w:val="27"/>
          <w:szCs w:val="27"/>
          <w:lang w:eastAsia="ru-RU"/>
        </w:rPr>
        <w:t>Эксперимент 3.</w:t>
      </w:r>
      <w:r w:rsidRPr="00BA4BFE">
        <w:rPr>
          <w:rFonts w:ascii="Times New Roman" w:eastAsia="Times New Roman" w:hAnsi="Times New Roman" w:cs="Times New Roman"/>
          <w:color w:val="535C69"/>
          <w:sz w:val="27"/>
          <w:szCs w:val="27"/>
          <w:lang w:eastAsia="ru-RU"/>
        </w:rPr>
        <w:t> Исследования межгрупповой кооперации и конфликта по: Агеев В.С. Психология межгрупповых отношений. – М.: Изд-во МГУ, 1983. – 144 с. (см. рекомендованную литературу)</w:t>
      </w:r>
    </w:p>
    <w:p w14:paraId="6DED17DE" w14:textId="77777777" w:rsidR="00BA4BFE" w:rsidRPr="00BA4BFE" w:rsidRDefault="00BA4BFE" w:rsidP="00BA4BFE">
      <w:pPr>
        <w:shd w:val="clear" w:color="auto" w:fill="FFFFFF"/>
        <w:spacing w:before="75" w:after="75" w:line="240" w:lineRule="auto"/>
        <w:ind w:firstLine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Times New Roman" w:eastAsia="Times New Roman" w:hAnsi="Times New Roman" w:cs="Times New Roman"/>
          <w:color w:val="535C69"/>
          <w:sz w:val="27"/>
          <w:szCs w:val="27"/>
          <w:lang w:eastAsia="ru-RU"/>
        </w:rPr>
        <w:t>Серия экспериментов М. Шерифа была посвящена исследованию феноменов межгрупповой кооперации и конфликтного взаимодействия. Участниками эксперимента стали мальчики подростки одиннадцати лет, которые отдыхали в одном из летних лагерей Калифорнии. Автор предполагал, что межгрупповая дифференциация на основе конкуренции может привести к конфликтному взаимодействию, тогда как выполнение общей деятельности, наоборот, будет стимулировать кооперативное поведение.</w:t>
      </w:r>
    </w:p>
    <w:p w14:paraId="3BB99B81" w14:textId="77777777" w:rsidR="00BA4BFE" w:rsidRPr="00BA4BFE" w:rsidRDefault="00BA4BFE" w:rsidP="00BA4BFE">
      <w:pPr>
        <w:shd w:val="clear" w:color="auto" w:fill="FFFFFF"/>
        <w:spacing w:before="75" w:after="75" w:line="240" w:lineRule="auto"/>
        <w:ind w:firstLine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Times New Roman" w:eastAsia="Times New Roman" w:hAnsi="Times New Roman" w:cs="Times New Roman"/>
          <w:color w:val="535C69"/>
          <w:sz w:val="27"/>
          <w:szCs w:val="27"/>
          <w:lang w:eastAsia="ru-RU"/>
        </w:rPr>
        <w:t>Исследование осуществлялось в четыре этапа. На первом этапе, после заезда детей в лагерь, была организована общая лагерная деятельность, в ходе которой ребята могли свободно завязывать дружеские отношения (для двух экспериментальных групп).</w:t>
      </w:r>
    </w:p>
    <w:p w14:paraId="5A8F8771" w14:textId="77777777" w:rsidR="00BA4BFE" w:rsidRPr="00BA4BFE" w:rsidRDefault="00BA4BFE" w:rsidP="00BA4BFE">
      <w:pPr>
        <w:shd w:val="clear" w:color="auto" w:fill="FFFFFF"/>
        <w:spacing w:before="75" w:after="75" w:line="240" w:lineRule="auto"/>
        <w:ind w:firstLine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Times New Roman" w:eastAsia="Times New Roman" w:hAnsi="Times New Roman" w:cs="Times New Roman"/>
          <w:color w:val="535C69"/>
          <w:sz w:val="27"/>
          <w:szCs w:val="27"/>
          <w:lang w:eastAsia="ru-RU"/>
        </w:rPr>
        <w:t>На втором этапе все мальчики были разделены на две группы таким образом, что те, кто предварительно дружил, оказались в разных группах (отрядах); на этом этапе внутри лагерная жизнь организовывалась для каждого отряда в отдельности, среди детей возникали новые отношения и привязанности.</w:t>
      </w:r>
    </w:p>
    <w:p w14:paraId="4F4BE340" w14:textId="77777777" w:rsidR="00BA4BFE" w:rsidRPr="00BA4BFE" w:rsidRDefault="00BA4BFE" w:rsidP="00BA4BFE">
      <w:pPr>
        <w:shd w:val="clear" w:color="auto" w:fill="FFFFFF"/>
        <w:spacing w:before="75" w:after="75" w:line="240" w:lineRule="auto"/>
        <w:ind w:firstLine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Times New Roman" w:eastAsia="Times New Roman" w:hAnsi="Times New Roman" w:cs="Times New Roman"/>
          <w:color w:val="535C69"/>
          <w:sz w:val="27"/>
          <w:szCs w:val="27"/>
          <w:lang w:eastAsia="ru-RU"/>
        </w:rPr>
        <w:t>Третий этап характеризовался большим количеством соревнований между отрядами, которые инициировала администрация учреждения. Особенностью этих соревнований было то, что один из отрядов был однозначным победителем, а другой – побежденным.</w:t>
      </w:r>
    </w:p>
    <w:p w14:paraId="2D59E8FD" w14:textId="77777777" w:rsidR="00BA4BFE" w:rsidRPr="00BA4BFE" w:rsidRDefault="00BA4BFE" w:rsidP="00BA4BFE">
      <w:pPr>
        <w:shd w:val="clear" w:color="auto" w:fill="FFFFFF"/>
        <w:spacing w:before="75" w:after="75" w:line="240" w:lineRule="auto"/>
        <w:ind w:firstLine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Times New Roman" w:eastAsia="Times New Roman" w:hAnsi="Times New Roman" w:cs="Times New Roman"/>
          <w:color w:val="535C69"/>
          <w:sz w:val="27"/>
          <w:szCs w:val="27"/>
          <w:lang w:eastAsia="ru-RU"/>
        </w:rPr>
        <w:t>На четвертом этапе искусственно создавались трудности, которые могли быть решены только всеми детьми вместе (повреждение водопровода; поломка автомобиля, который привозит провиант).</w:t>
      </w:r>
    </w:p>
    <w:p w14:paraId="6D4C0A79" w14:textId="77777777" w:rsidR="00BA4BFE" w:rsidRPr="00BA4BFE" w:rsidRDefault="00BA4BFE" w:rsidP="00BA4BFE">
      <w:pPr>
        <w:shd w:val="clear" w:color="auto" w:fill="FFFFFF"/>
        <w:spacing w:before="75" w:after="75" w:line="240" w:lineRule="auto"/>
        <w:ind w:firstLine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Times New Roman" w:eastAsia="Times New Roman" w:hAnsi="Times New Roman" w:cs="Times New Roman"/>
          <w:color w:val="535C69"/>
          <w:sz w:val="27"/>
          <w:szCs w:val="27"/>
          <w:lang w:eastAsia="ru-RU"/>
        </w:rPr>
        <w:t>Четвертый этап вводился лишь для двух групп, участники которых, в отличие от участников других групп, приезжали в лагерь в отдельности и сразу были разделены на два отряда.</w:t>
      </w:r>
    </w:p>
    <w:p w14:paraId="193AB8A0" w14:textId="77777777" w:rsidR="00BA4BFE" w:rsidRPr="00BA4BFE" w:rsidRDefault="00BA4BFE" w:rsidP="00BA4BFE">
      <w:pPr>
        <w:shd w:val="clear" w:color="auto" w:fill="FFFFFF"/>
        <w:spacing w:before="75" w:after="75" w:line="240" w:lineRule="auto"/>
        <w:ind w:firstLine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Times New Roman" w:eastAsia="Times New Roman" w:hAnsi="Times New Roman" w:cs="Times New Roman"/>
          <w:color w:val="535C69"/>
          <w:sz w:val="27"/>
          <w:szCs w:val="27"/>
          <w:lang w:eastAsia="ru-RU"/>
        </w:rPr>
        <w:t>Базовая гипотеза была подтверждена: межгрупповое соперничество приводит к конфликтному взаимодействию, проявлению агрессии и возникновению отрицательных стереотипов (обиды, прозвища и т. п.), несмотря на предыдущий опыт дружеского общения; тогда как потребности общей деятельности снова возвращают отношения в русло кооперации и дружеского общения.</w:t>
      </w:r>
    </w:p>
    <w:p w14:paraId="7CC97E8E" w14:textId="77777777" w:rsidR="00BA4BFE" w:rsidRPr="00BA4BFE" w:rsidRDefault="00BA4BFE" w:rsidP="00BA4BFE">
      <w:pPr>
        <w:shd w:val="clear" w:color="auto" w:fill="FFFFFF"/>
        <w:spacing w:before="75" w:after="75" w:line="240" w:lineRule="auto"/>
        <w:ind w:firstLine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Times New Roman" w:eastAsia="Times New Roman" w:hAnsi="Times New Roman" w:cs="Times New Roman"/>
          <w:b/>
          <w:bCs/>
          <w:color w:val="535C69"/>
          <w:sz w:val="27"/>
          <w:szCs w:val="27"/>
          <w:lang w:eastAsia="ru-RU"/>
        </w:rPr>
        <w:t>Методические рекомендации по выполнению контрольной работы</w:t>
      </w:r>
    </w:p>
    <w:p w14:paraId="590902C6" w14:textId="77777777" w:rsidR="00BA4BFE" w:rsidRPr="00BA4BFE" w:rsidRDefault="00BA4BFE" w:rsidP="00BA4BFE">
      <w:pPr>
        <w:shd w:val="clear" w:color="auto" w:fill="FFFFFF"/>
        <w:spacing w:after="75" w:line="240" w:lineRule="auto"/>
        <w:ind w:hanging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Symbol" w:eastAsia="Times New Roman" w:hAnsi="Symbol" w:cs="Segoe UI"/>
          <w:color w:val="535C69"/>
          <w:sz w:val="15"/>
          <w:szCs w:val="15"/>
          <w:lang w:eastAsia="ru-RU"/>
        </w:rPr>
        <w:t>• </w:t>
      </w:r>
      <w:r w:rsidRPr="00BA4BFE">
        <w:rPr>
          <w:rFonts w:ascii="Times New Roman" w:eastAsia="Times New Roman" w:hAnsi="Times New Roman" w:cs="Times New Roman"/>
          <w:color w:val="535C69"/>
          <w:sz w:val="27"/>
          <w:szCs w:val="27"/>
          <w:lang w:eastAsia="ru-RU"/>
        </w:rPr>
        <w:t>Внимательно прочтите описанные эксперименты.</w:t>
      </w:r>
    </w:p>
    <w:p w14:paraId="49BC4311" w14:textId="77777777" w:rsidR="00BA4BFE" w:rsidRPr="00BA4BFE" w:rsidRDefault="00BA4BFE" w:rsidP="00BA4BFE">
      <w:pPr>
        <w:shd w:val="clear" w:color="auto" w:fill="FFFFFF"/>
        <w:spacing w:after="75" w:line="240" w:lineRule="auto"/>
        <w:ind w:hanging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Symbol" w:eastAsia="Times New Roman" w:hAnsi="Symbol" w:cs="Segoe UI"/>
          <w:color w:val="535C69"/>
          <w:sz w:val="15"/>
          <w:szCs w:val="15"/>
          <w:lang w:eastAsia="ru-RU"/>
        </w:rPr>
        <w:t>• </w:t>
      </w:r>
      <w:r w:rsidRPr="00BA4BFE">
        <w:rPr>
          <w:rFonts w:ascii="Times New Roman" w:eastAsia="Times New Roman" w:hAnsi="Times New Roman" w:cs="Times New Roman"/>
          <w:color w:val="535C69"/>
          <w:sz w:val="27"/>
          <w:szCs w:val="27"/>
          <w:lang w:eastAsia="ru-RU"/>
        </w:rPr>
        <w:t>Посмотрите схему анализа эксперимента, представленную в разделе - задачи выполнения практического задания.</w:t>
      </w:r>
    </w:p>
    <w:p w14:paraId="5665B48C" w14:textId="77777777" w:rsidR="00BA4BFE" w:rsidRPr="00BA4BFE" w:rsidRDefault="00BA4BFE" w:rsidP="00BA4BFE">
      <w:pPr>
        <w:shd w:val="clear" w:color="auto" w:fill="FFFFFF"/>
        <w:spacing w:after="75" w:line="240" w:lineRule="auto"/>
        <w:ind w:hanging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Symbol" w:eastAsia="Times New Roman" w:hAnsi="Symbol" w:cs="Segoe UI"/>
          <w:color w:val="535C69"/>
          <w:sz w:val="15"/>
          <w:szCs w:val="15"/>
          <w:lang w:eastAsia="ru-RU"/>
        </w:rPr>
        <w:t>• </w:t>
      </w:r>
      <w:r w:rsidRPr="00BA4BFE">
        <w:rPr>
          <w:rFonts w:ascii="Times New Roman" w:eastAsia="Times New Roman" w:hAnsi="Times New Roman" w:cs="Times New Roman"/>
          <w:color w:val="535C69"/>
          <w:sz w:val="27"/>
          <w:szCs w:val="27"/>
          <w:lang w:eastAsia="ru-RU"/>
        </w:rPr>
        <w:t>Ответьте на все пункты, применительно к каждому эксперименту (1,2,3-му).</w:t>
      </w:r>
    </w:p>
    <w:p w14:paraId="16CC42BE" w14:textId="77777777" w:rsidR="00BA4BFE" w:rsidRPr="00BA4BFE" w:rsidRDefault="00BA4BFE" w:rsidP="00BA4BFE">
      <w:pPr>
        <w:shd w:val="clear" w:color="auto" w:fill="FFFFFF"/>
        <w:spacing w:after="75" w:line="240" w:lineRule="auto"/>
        <w:ind w:hanging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Symbol" w:eastAsia="Times New Roman" w:hAnsi="Symbol" w:cs="Segoe UI"/>
          <w:color w:val="535C69"/>
          <w:sz w:val="15"/>
          <w:szCs w:val="15"/>
          <w:lang w:eastAsia="ru-RU"/>
        </w:rPr>
        <w:t>• </w:t>
      </w:r>
      <w:r w:rsidRPr="00BA4BFE">
        <w:rPr>
          <w:rFonts w:ascii="Times New Roman" w:eastAsia="Times New Roman" w:hAnsi="Times New Roman" w:cs="Times New Roman"/>
          <w:color w:val="535C69"/>
          <w:sz w:val="27"/>
          <w:szCs w:val="27"/>
          <w:lang w:eastAsia="ru-RU"/>
        </w:rPr>
        <w:t>Оформите свой ответ письменно. Объем работы 2-3 страницы.</w:t>
      </w:r>
    </w:p>
    <w:p w14:paraId="35292B5F" w14:textId="77777777" w:rsidR="00BA4BFE" w:rsidRPr="00BA4BFE" w:rsidRDefault="00BA4BFE" w:rsidP="00BA4BFE">
      <w:pPr>
        <w:shd w:val="clear" w:color="auto" w:fill="FFFFFF"/>
        <w:spacing w:before="75" w:after="75" w:line="240" w:lineRule="auto"/>
        <w:ind w:firstLine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Times New Roman" w:eastAsia="Times New Roman" w:hAnsi="Times New Roman" w:cs="Times New Roman"/>
          <w:color w:val="535C69"/>
          <w:sz w:val="27"/>
          <w:szCs w:val="27"/>
          <w:shd w:val="clear" w:color="auto" w:fill="FBEEBA"/>
          <w:lang w:eastAsia="ru-RU"/>
        </w:rPr>
        <w:t>Выполните</w:t>
      </w:r>
      <w:r w:rsidRPr="00BA4BFE">
        <w:rPr>
          <w:rFonts w:ascii="Times New Roman" w:eastAsia="Times New Roman" w:hAnsi="Times New Roman" w:cs="Times New Roman"/>
          <w:b/>
          <w:bCs/>
          <w:color w:val="535C69"/>
          <w:sz w:val="27"/>
          <w:szCs w:val="27"/>
          <w:shd w:val="clear" w:color="auto" w:fill="FBEEBA"/>
          <w:lang w:eastAsia="ru-RU"/>
        </w:rPr>
        <w:t> все задания</w:t>
      </w:r>
      <w:r w:rsidRPr="00BA4BFE">
        <w:rPr>
          <w:rFonts w:ascii="Times New Roman" w:eastAsia="Times New Roman" w:hAnsi="Times New Roman" w:cs="Times New Roman"/>
          <w:color w:val="535C69"/>
          <w:sz w:val="27"/>
          <w:szCs w:val="27"/>
          <w:shd w:val="clear" w:color="auto" w:fill="FBEEBA"/>
          <w:lang w:eastAsia="ru-RU"/>
        </w:rPr>
        <w:t> контрольной работы.</w:t>
      </w:r>
    </w:p>
    <w:p w14:paraId="0771A5C5" w14:textId="77777777" w:rsidR="00BA4BFE" w:rsidRPr="00BA4BFE" w:rsidRDefault="00BA4BFE" w:rsidP="00BA4BFE">
      <w:pPr>
        <w:shd w:val="clear" w:color="auto" w:fill="FFFFFF"/>
        <w:spacing w:before="75" w:after="75" w:line="240" w:lineRule="auto"/>
        <w:ind w:firstLine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Times New Roman" w:eastAsia="Times New Roman" w:hAnsi="Times New Roman" w:cs="Times New Roman"/>
          <w:b/>
          <w:bCs/>
          <w:color w:val="535C69"/>
          <w:sz w:val="27"/>
          <w:szCs w:val="27"/>
          <w:lang w:eastAsia="ru-RU"/>
        </w:rPr>
        <w:lastRenderedPageBreak/>
        <w:t>Оформление работы:</w:t>
      </w:r>
      <w:r w:rsidRPr="00BA4BFE">
        <w:rPr>
          <w:rFonts w:ascii="Times New Roman" w:eastAsia="Times New Roman" w:hAnsi="Times New Roman" w:cs="Times New Roman"/>
          <w:color w:val="535C69"/>
          <w:sz w:val="27"/>
          <w:szCs w:val="27"/>
          <w:lang w:eastAsia="ru-RU"/>
        </w:rPr>
        <w:t> шрифт Times New Roman размером 14 для основного текста и размером 10 для примечаний, сносок. Абзацы начинаются с отступа. Текст оформляется с использованием 1,15 межстрочного интервала. Титульный лист не требуется.</w:t>
      </w:r>
    </w:p>
    <w:p w14:paraId="2DF12A45" w14:textId="77777777" w:rsidR="00BA4BFE" w:rsidRPr="00BA4BFE" w:rsidRDefault="00BA4BFE" w:rsidP="00BA4BFE">
      <w:pPr>
        <w:shd w:val="clear" w:color="auto" w:fill="FFFFFF"/>
        <w:spacing w:before="75" w:after="75" w:line="240" w:lineRule="auto"/>
        <w:ind w:firstLine="210"/>
        <w:jc w:val="both"/>
        <w:rPr>
          <w:rFonts w:ascii="Segoe UI" w:eastAsia="Times New Roman" w:hAnsi="Segoe UI" w:cs="Segoe UI"/>
          <w:color w:val="535C69"/>
          <w:sz w:val="27"/>
          <w:szCs w:val="27"/>
          <w:lang w:eastAsia="ru-RU"/>
        </w:rPr>
      </w:pPr>
      <w:r w:rsidRPr="00BA4BFE">
        <w:rPr>
          <w:rFonts w:ascii="Times New Roman" w:eastAsia="Times New Roman" w:hAnsi="Times New Roman" w:cs="Times New Roman"/>
          <w:b/>
          <w:bCs/>
          <w:color w:val="169179"/>
          <w:sz w:val="27"/>
          <w:szCs w:val="27"/>
          <w:lang w:eastAsia="ru-RU"/>
        </w:rPr>
        <w:t>Файл контрольной работы должен быть загружен на проверку в формате PDF.</w:t>
      </w:r>
    </w:p>
    <w:p w14:paraId="64BDAA23" w14:textId="77777777" w:rsidR="00341B00" w:rsidRDefault="00341B00"/>
    <w:sectPr w:rsidR="00341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00"/>
    <w:rsid w:val="00341B00"/>
    <w:rsid w:val="00BA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73B0D-4A82-4523-B8E7-EF9CCBAE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94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4388">
          <w:marLeft w:val="21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220">
          <w:marLeft w:val="21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3142">
          <w:marLeft w:val="21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8646">
          <w:marLeft w:val="21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9459">
          <w:marLeft w:val="21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6449">
          <w:marLeft w:val="21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5942">
          <w:marLeft w:val="21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5074">
          <w:marLeft w:val="21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9326">
          <w:marLeft w:val="21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4746">
          <w:marLeft w:val="21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926">
          <w:marLeft w:val="21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4974">
          <w:marLeft w:val="21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9019">
          <w:marLeft w:val="21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1183</Words>
  <Characters>6744</Characters>
  <Application>Microsoft Office Word</Application>
  <DocSecurity>0</DocSecurity>
  <Lines>56</Lines>
  <Paragraphs>15</Paragraphs>
  <ScaleCrop>false</ScaleCrop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2023-05-17T11:52:00Z</dcterms:created>
  <dcterms:modified xsi:type="dcterms:W3CDTF">2023-05-17T11:53:00Z</dcterms:modified>
</cp:coreProperties>
</file>